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1A3" w:rsidRPr="00626DFB" w:rsidRDefault="00D521A3" w:rsidP="00D521A3">
      <w:pPr>
        <w:pStyle w:val="Header"/>
        <w:jc w:val="left"/>
        <w:rPr>
          <w:rFonts w:ascii="Arial" w:hAnsi="Arial"/>
          <w:b/>
          <w:caps/>
          <w:sz w:val="36"/>
          <w:szCs w:val="36"/>
        </w:rPr>
      </w:pPr>
      <w:bookmarkStart w:id="0" w:name="_Ref359253130"/>
      <w:bookmarkStart w:id="1" w:name="_GoBack"/>
      <w:bookmarkEnd w:id="1"/>
    </w:p>
    <w:p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2" w:name="_Ref489967435"/>
      <w:bookmarkStart w:id="3" w:name="_Ref359247340"/>
      <w:bookmarkStart w:id="4" w:name="_Ref359253242"/>
      <w:bookmarkStart w:id="5"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rsidRPr="00195227">
        <w:rPr>
          <w:rFonts w:ascii="Arial" w:hAnsi="Arial"/>
          <w:sz w:val="24"/>
        </w:rPr>
        <w:t xml:space="preserve"> </w:t>
      </w:r>
      <w:bookmarkEnd w:id="3"/>
      <w:bookmarkEnd w:id="4"/>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5"/>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6"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6"/>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7" w:name="_Toc139080068"/>
      <w:bookmarkStart w:id="8" w:name="_Ref489946319"/>
      <w:r w:rsidRPr="00195227">
        <w:rPr>
          <w:rFonts w:ascii="Arial" w:hAnsi="Arial"/>
          <w:sz w:val="24"/>
        </w:rPr>
        <w:t xml:space="preserve">changes in business processes of the Supplier or the Buyer and ways of working that would provide cost savings and/or enhanced benefits to </w:t>
      </w:r>
      <w:bookmarkEnd w:id="7"/>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8"/>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measuring</w:t>
      </w:r>
      <w:proofErr w:type="gramEnd"/>
      <w:r w:rsidRPr="00195227">
        <w:rPr>
          <w:rFonts w:ascii="Arial" w:hAnsi="Arial"/>
          <w:sz w:val="24"/>
        </w:rPr>
        <w:t xml:space="preserve">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proofErr w:type="gramStart"/>
      <w:r w:rsidRPr="00195227">
        <w:rPr>
          <w:rFonts w:ascii="Arial" w:hAnsi="Arial"/>
          <w:sz w:val="24"/>
        </w:rPr>
        <w:t>Approved</w:t>
      </w:r>
      <w:proofErr w:type="gramEnd"/>
      <w:r w:rsidRPr="00195227">
        <w:rPr>
          <w:rFonts w:ascii="Arial" w:hAnsi="Arial"/>
          <w:sz w:val="24"/>
        </w:rPr>
        <w:t xml:space="preserve">,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the</w:t>
      </w:r>
      <w:proofErr w:type="gramEnd"/>
      <w:r w:rsidRPr="00195227">
        <w:rPr>
          <w:rFonts w:ascii="Arial" w:hAnsi="Arial"/>
          <w:sz w:val="24"/>
        </w:rPr>
        <w:t xml:space="preserv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Call-Off Contract, the Supplier may make a proposal for </w:t>
      </w:r>
      <w:proofErr w:type="spellStart"/>
      <w:r w:rsidRPr="00195227">
        <w:rPr>
          <w:rFonts w:ascii="Arial" w:hAnsi="Arial"/>
          <w:sz w:val="24"/>
        </w:rPr>
        <w:t>gainshare</w:t>
      </w:r>
      <w:proofErr w:type="spellEnd"/>
      <w:r w:rsidRPr="00195227">
        <w:rPr>
          <w:rFonts w:ascii="Arial" w:hAnsi="Arial"/>
          <w:sz w:val="24"/>
        </w:rPr>
        <w:t xml:space="preserve">. If the Buyer deems </w:t>
      </w:r>
      <w:proofErr w:type="spellStart"/>
      <w:r w:rsidRPr="00195227">
        <w:rPr>
          <w:rFonts w:ascii="Arial" w:hAnsi="Arial"/>
          <w:sz w:val="24"/>
        </w:rPr>
        <w:t>gainshare</w:t>
      </w:r>
      <w:proofErr w:type="spellEnd"/>
      <w:r w:rsidRPr="00195227">
        <w:rPr>
          <w:rFonts w:ascii="Arial" w:hAnsi="Arial"/>
          <w:sz w:val="24"/>
        </w:rPr>
        <w:t xml:space="preserve"> to be applicable then the Supplier shall update the Continuous Improvement Plan so as to include details of the way in which the proposal shall be implemented in accordance with an agreed </w:t>
      </w:r>
      <w:proofErr w:type="spellStart"/>
      <w:r w:rsidRPr="00195227">
        <w:rPr>
          <w:rFonts w:ascii="Arial" w:hAnsi="Arial"/>
          <w:sz w:val="24"/>
        </w:rPr>
        <w:t>gainshare</w:t>
      </w:r>
      <w:proofErr w:type="spellEnd"/>
      <w:r w:rsidRPr="00195227">
        <w:rPr>
          <w:rFonts w:ascii="Arial" w:hAnsi="Arial"/>
          <w:sz w:val="24"/>
        </w:rPr>
        <w:t xml:space="preserve"> ratio.</w:t>
      </w:r>
    </w:p>
    <w:p w:rsidR="00195227" w:rsidRDefault="00195227" w:rsidP="00626DFB">
      <w:pPr>
        <w:pStyle w:val="GPSL1CLAUSEHEADING"/>
        <w:numPr>
          <w:ilvl w:val="0"/>
          <w:numId w:val="0"/>
        </w:numPr>
        <w:ind w:left="426" w:hanging="426"/>
        <w:jc w:val="left"/>
        <w:rPr>
          <w:rFonts w:ascii="Arial" w:hAnsi="Arial"/>
          <w:sz w:val="24"/>
        </w:rPr>
      </w:pPr>
    </w:p>
    <w:p w:rsidR="008A7D49" w:rsidRDefault="008A7D49" w:rsidP="008A7D49">
      <w:pPr>
        <w:rPr>
          <w:lang w:eastAsia="zh-CN"/>
        </w:rPr>
        <w:sectPr w:rsidR="008A7D49" w:rsidSect="00626DFB">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pPr>
    </w:p>
    <w:p w:rsidR="008A7D49" w:rsidRPr="008A7D49" w:rsidRDefault="008A7D49" w:rsidP="008A7D49">
      <w:pPr>
        <w:rPr>
          <w:lang w:eastAsia="zh-CN"/>
        </w:rPr>
      </w:pPr>
    </w:p>
    <w:sectPr w:rsidR="008A7D49" w:rsidRPr="008A7D49" w:rsidSect="00626DF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188B" w:rsidRDefault="0089188B">
      <w:pPr>
        <w:spacing w:after="0"/>
      </w:pPr>
      <w:r>
        <w:separator/>
      </w:r>
    </w:p>
  </w:endnote>
  <w:endnote w:type="continuationSeparator" w:id="0">
    <w:p w:rsidR="0089188B" w:rsidRDefault="008918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687" w:rsidRDefault="00AB76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D84" w:rsidRPr="00626DFB" w:rsidRDefault="00E20D84" w:rsidP="00E20D84">
    <w:pPr>
      <w:tabs>
        <w:tab w:val="center" w:pos="4513"/>
        <w:tab w:val="right" w:pos="9026"/>
      </w:tabs>
      <w:spacing w:after="0"/>
      <w:rPr>
        <w:rFonts w:ascii="Arial" w:hAnsi="Arial"/>
        <w:sz w:val="20"/>
      </w:rPr>
    </w:pPr>
  </w:p>
  <w:p w:rsidR="00E20D84" w:rsidRPr="00626DFB" w:rsidRDefault="00AB7687" w:rsidP="00E20D84">
    <w:pPr>
      <w:tabs>
        <w:tab w:val="center" w:pos="4513"/>
        <w:tab w:val="right" w:pos="9026"/>
      </w:tabs>
      <w:spacing w:after="0"/>
      <w:rPr>
        <w:rFonts w:ascii="Arial" w:hAnsi="Arial"/>
        <w:sz w:val="20"/>
      </w:rPr>
    </w:pPr>
    <w:r>
      <w:rPr>
        <w:rFonts w:ascii="Arial" w:hAnsi="Arial"/>
        <w:sz w:val="20"/>
      </w:rPr>
      <w:t xml:space="preserve">Framework Ref: </w:t>
    </w:r>
    <w:r w:rsidRPr="00AB7687">
      <w:rPr>
        <w:rFonts w:ascii="Arial" w:hAnsi="Arial"/>
        <w:sz w:val="20"/>
      </w:rPr>
      <w:t>RM6178 Water, Wastewater and Ancillary Services (2)</w:t>
    </w:r>
  </w:p>
  <w:p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AB7687">
      <w:rPr>
        <w:rFonts w:ascii="Arial" w:hAnsi="Arial"/>
        <w:noProof/>
        <w:sz w:val="20"/>
      </w:rPr>
      <w:t>3</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188B" w:rsidRDefault="0089188B">
      <w:pPr>
        <w:spacing w:after="0"/>
      </w:pPr>
      <w:r>
        <w:separator/>
      </w:r>
    </w:p>
  </w:footnote>
  <w:footnote w:type="continuationSeparator" w:id="0">
    <w:p w:rsidR="0089188B" w:rsidRDefault="008918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687" w:rsidRDefault="00AB76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0B6" w:rsidRPr="00626DFB" w:rsidRDefault="00AB7687">
    <w:pPr>
      <w:pStyle w:val="Header"/>
      <w:rPr>
        <w:rFonts w:ascii="Arial" w:hAnsi="Arial"/>
        <w:b/>
        <w:sz w:val="20"/>
      </w:rPr>
    </w:pPr>
    <w:sdt>
      <w:sdtPr>
        <w:rPr>
          <w:rFonts w:ascii="Arial" w:hAnsi="Arial"/>
          <w:b/>
          <w:sz w:val="20"/>
        </w:rPr>
        <w:id w:val="1720402630"/>
        <w:docPartObj>
          <w:docPartGallery w:val="Watermarks"/>
          <w:docPartUnique/>
        </w:docPartObj>
      </w:sdtPr>
      <w:sdtContent>
        <w:r w:rsidRPr="00AB7687">
          <w:rPr>
            <w:rFonts w:ascii="Arial" w:hAnsi="Arial"/>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CB54A7" w:rsidRPr="00626DFB">
      <w:rPr>
        <w:rFonts w:ascii="Arial" w:hAnsi="Arial"/>
        <w:b/>
        <w:sz w:val="20"/>
      </w:rPr>
      <w:t>Call-Off Schedule 3 (Continuous Improvement)</w:t>
    </w:r>
  </w:p>
  <w:p w:rsidR="00297CE4" w:rsidRPr="00626DFB" w:rsidRDefault="00297CE4" w:rsidP="00297CE4">
    <w:pPr>
      <w:pStyle w:val="Header"/>
      <w:rPr>
        <w:rFonts w:ascii="Arial" w:hAnsi="Arial"/>
        <w:sz w:val="20"/>
      </w:rPr>
    </w:pPr>
    <w:r w:rsidRPr="00626DFB">
      <w:rPr>
        <w:rFonts w:ascii="Arial" w:hAnsi="Arial"/>
        <w:sz w:val="20"/>
      </w:rPr>
      <w:t>Call-Off Ref:</w:t>
    </w:r>
  </w:p>
  <w:p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AB7687">
      <w:rPr>
        <w:rFonts w:ascii="Arial" w:hAnsi="Arial"/>
        <w:sz w:val="20"/>
        <w:szCs w:val="16"/>
        <w:lang w:eastAsia="en-GB"/>
      </w:rPr>
      <w:t>2020</w:t>
    </w:r>
  </w:p>
  <w:p w:rsidR="008240B6" w:rsidRDefault="008240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1530B1"/>
    <w:rsid w:val="00195227"/>
    <w:rsid w:val="00235AFC"/>
    <w:rsid w:val="00297CE4"/>
    <w:rsid w:val="002D16A1"/>
    <w:rsid w:val="002F41D6"/>
    <w:rsid w:val="00415BE6"/>
    <w:rsid w:val="00446052"/>
    <w:rsid w:val="004F17E3"/>
    <w:rsid w:val="00576A60"/>
    <w:rsid w:val="00626DFB"/>
    <w:rsid w:val="007A44CD"/>
    <w:rsid w:val="008054A1"/>
    <w:rsid w:val="008240B6"/>
    <w:rsid w:val="0089188B"/>
    <w:rsid w:val="008A7D49"/>
    <w:rsid w:val="009300EC"/>
    <w:rsid w:val="00A05130"/>
    <w:rsid w:val="00A244A6"/>
    <w:rsid w:val="00AB7687"/>
    <w:rsid w:val="00B45C1A"/>
    <w:rsid w:val="00BA1C9C"/>
    <w:rsid w:val="00CB54A7"/>
    <w:rsid w:val="00CD21A9"/>
    <w:rsid w:val="00D521A3"/>
    <w:rsid w:val="00D70ACC"/>
    <w:rsid w:val="00D7661C"/>
    <w:rsid w:val="00D8797D"/>
    <w:rsid w:val="00E20D84"/>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B36D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73115-AB46-49C4-BF5A-44F76A7D0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2018-06-18T12:35:00Z</dcterms:created>
  <dcterms:modified xsi:type="dcterms:W3CDTF">2020-06-18T08:13:00Z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